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9ABEB" w14:textId="0200549D" w:rsidR="00166F42" w:rsidRPr="00D02D41" w:rsidRDefault="00D02D41" w:rsidP="00D02D41">
      <w:pPr>
        <w:jc w:val="center"/>
        <w:rPr>
          <w:rFonts w:ascii="Times New Roman" w:hAnsi="Times New Roman" w:cs="Times New Roman"/>
        </w:rPr>
      </w:pPr>
      <w:r w:rsidRPr="00D02D41">
        <w:rPr>
          <w:rFonts w:ascii="Times New Roman" w:hAnsi="Times New Roman" w:cs="Times New Roman"/>
        </w:rPr>
        <w:t>Week 3 Short Answer Questions</w:t>
      </w:r>
    </w:p>
    <w:p w14:paraId="61BABAC3" w14:textId="539BBFBB" w:rsidR="00D02D41" w:rsidRPr="00D02D41" w:rsidRDefault="00D02D41" w:rsidP="00D02D41">
      <w:pPr>
        <w:jc w:val="center"/>
        <w:rPr>
          <w:rFonts w:ascii="Times New Roman" w:hAnsi="Times New Roman" w:cs="Times New Roman"/>
        </w:rPr>
      </w:pPr>
    </w:p>
    <w:p w14:paraId="2C10848F" w14:textId="5D853D99" w:rsidR="00D02D41" w:rsidRDefault="00D02D41" w:rsidP="00D02D41">
      <w:pPr>
        <w:pStyle w:val="p1"/>
        <w:numPr>
          <w:ilvl w:val="0"/>
          <w:numId w:val="1"/>
        </w:numPr>
        <w:spacing w:before="0" w:beforeAutospacing="0" w:after="240" w:afterAutospacing="0"/>
        <w:rPr>
          <w:color w:val="000000"/>
        </w:rPr>
      </w:pPr>
      <w:r w:rsidRPr="00D02D41">
        <w:rPr>
          <w:color w:val="000000"/>
        </w:rPr>
        <w:t>Assume the following sample is normal and estimate its mean and variance using the formulas given by maximum likelihood, show your work. [4.43, -0.67, 1.60, 2.65, 3.89, 1.93, -1.52]</w:t>
      </w:r>
    </w:p>
    <w:p w14:paraId="5B990420" w14:textId="3F56DE2B" w:rsidR="00D02D41" w:rsidRPr="00D02D41" w:rsidRDefault="00D02D41" w:rsidP="00D02D41">
      <w:pPr>
        <w:pStyle w:val="p1"/>
        <w:spacing w:before="0" w:beforeAutospacing="0" w:after="240" w:afterAutospacing="0"/>
        <w:rPr>
          <w:color w:val="000000"/>
        </w:rPr>
      </w:pPr>
      <w:r>
        <w:rPr>
          <w:noProof/>
          <w:color w:val="000000"/>
        </w:rPr>
        <w:drawing>
          <wp:inline distT="0" distB="0" distL="0" distR="0" wp14:anchorId="0295EA59" wp14:editId="3E284C0B">
            <wp:extent cx="4982930" cy="65677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991519" cy="6579099"/>
                    </a:xfrm>
                    <a:prstGeom prst="rect">
                      <a:avLst/>
                    </a:prstGeom>
                  </pic:spPr>
                </pic:pic>
              </a:graphicData>
            </a:graphic>
          </wp:inline>
        </w:drawing>
      </w:r>
    </w:p>
    <w:p w14:paraId="0C77F0EA" w14:textId="0A78033E" w:rsidR="00D02D41" w:rsidRPr="00D02D41" w:rsidRDefault="00D02D41" w:rsidP="00D02D41">
      <w:pPr>
        <w:pStyle w:val="p1"/>
        <w:spacing w:before="0" w:beforeAutospacing="0" w:after="240" w:afterAutospacing="0"/>
        <w:rPr>
          <w:color w:val="000000"/>
        </w:rPr>
      </w:pPr>
    </w:p>
    <w:p w14:paraId="248BBE5F" w14:textId="77777777" w:rsidR="00D02D41" w:rsidRPr="00D02D41" w:rsidRDefault="00D02D41" w:rsidP="00D02D41">
      <w:pPr>
        <w:pStyle w:val="p1"/>
        <w:spacing w:before="0" w:beforeAutospacing="0" w:after="240" w:afterAutospacing="0"/>
        <w:rPr>
          <w:color w:val="000000"/>
        </w:rPr>
      </w:pPr>
      <w:r w:rsidRPr="00D02D41">
        <w:rPr>
          <w:color w:val="000000"/>
        </w:rPr>
        <w:lastRenderedPageBreak/>
        <w:t>2. Assume the following sample of data is bivariate normal. Estimate the covariance matrix, mean vector, and correlation matrix using the formulas in slide 19, show your work.</w:t>
      </w:r>
    </w:p>
    <w:p w14:paraId="20131A8E" w14:textId="2E94CCDF" w:rsidR="00D02D41" w:rsidRDefault="00D02D41" w:rsidP="00D02D41">
      <w:pPr>
        <w:pStyle w:val="p1"/>
        <w:spacing w:before="0" w:beforeAutospacing="0" w:after="240" w:afterAutospacing="0"/>
        <w:rPr>
          <w:color w:val="000000"/>
        </w:rPr>
      </w:pPr>
      <w:r w:rsidRPr="00D02D41">
        <w:rPr>
          <w:color w:val="000000"/>
        </w:rPr>
        <w:t>x_1 = [3.7, -1.6, -0.6, 0.8]</w:t>
      </w:r>
      <w:r w:rsidRPr="00D02D41">
        <w:rPr>
          <w:color w:val="000000"/>
        </w:rPr>
        <w:br/>
        <w:t>x_2 = [0.7, 1.7, 5, 7]</w:t>
      </w:r>
    </w:p>
    <w:p w14:paraId="1D844F18" w14:textId="77777777" w:rsidR="00D02D41" w:rsidRDefault="00D02D41" w:rsidP="00D02D41">
      <w:pPr>
        <w:pStyle w:val="p1"/>
        <w:spacing w:before="0" w:beforeAutospacing="0" w:after="240" w:afterAutospacing="0"/>
        <w:rPr>
          <w:color w:val="000000"/>
        </w:rPr>
      </w:pPr>
    </w:p>
    <w:p w14:paraId="5E0B641D" w14:textId="69D34E62" w:rsidR="00D02D41" w:rsidRDefault="00D02D41" w:rsidP="00D02D41">
      <w:pPr>
        <w:pStyle w:val="p1"/>
        <w:spacing w:before="0" w:beforeAutospacing="0" w:after="240" w:afterAutospacing="0"/>
        <w:rPr>
          <w:color w:val="000000"/>
        </w:rPr>
      </w:pPr>
      <w:r>
        <w:rPr>
          <w:noProof/>
          <w:color w:val="000000"/>
        </w:rPr>
        <w:drawing>
          <wp:inline distT="0" distB="0" distL="0" distR="0" wp14:anchorId="0569A3DA" wp14:editId="6E26E0E8">
            <wp:extent cx="4898003" cy="64558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902461" cy="6461715"/>
                    </a:xfrm>
                    <a:prstGeom prst="rect">
                      <a:avLst/>
                    </a:prstGeom>
                  </pic:spPr>
                </pic:pic>
              </a:graphicData>
            </a:graphic>
          </wp:inline>
        </w:drawing>
      </w:r>
    </w:p>
    <w:p w14:paraId="6A72FC23" w14:textId="2697E5C9" w:rsidR="00D02D41" w:rsidRPr="00D02D41" w:rsidRDefault="00D02D41" w:rsidP="00D02D41">
      <w:pPr>
        <w:pStyle w:val="p1"/>
        <w:spacing w:before="0" w:beforeAutospacing="0" w:after="240" w:afterAutospacing="0"/>
        <w:rPr>
          <w:color w:val="000000"/>
        </w:rPr>
      </w:pPr>
      <w:r>
        <w:rPr>
          <w:noProof/>
          <w:color w:val="000000"/>
        </w:rPr>
        <w:lastRenderedPageBreak/>
        <w:drawing>
          <wp:inline distT="0" distB="0" distL="0" distR="0" wp14:anchorId="2C572570" wp14:editId="27C35C8A">
            <wp:extent cx="5943600" cy="7833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7833995"/>
                    </a:xfrm>
                    <a:prstGeom prst="rect">
                      <a:avLst/>
                    </a:prstGeom>
                  </pic:spPr>
                </pic:pic>
              </a:graphicData>
            </a:graphic>
          </wp:inline>
        </w:drawing>
      </w:r>
    </w:p>
    <w:p w14:paraId="17EE7D79" w14:textId="648F0C81" w:rsidR="00D02D41" w:rsidRDefault="00D02D41" w:rsidP="00D02D41">
      <w:pPr>
        <w:pStyle w:val="p2"/>
        <w:spacing w:before="0" w:beforeAutospacing="0" w:after="240" w:afterAutospacing="0"/>
        <w:rPr>
          <w:color w:val="000000"/>
        </w:rPr>
      </w:pPr>
      <w:r w:rsidRPr="00D02D41">
        <w:rPr>
          <w:color w:val="000000"/>
        </w:rPr>
        <w:lastRenderedPageBreak/>
        <w:t>3. What would cause our estimate of a bivariate normal distribution to have an inclining slope? When would the distribution be taller or wider in one axis than another?</w:t>
      </w:r>
    </w:p>
    <w:p w14:paraId="4AA2F2BE" w14:textId="77777777" w:rsidR="00D02D41" w:rsidRPr="00D02D41" w:rsidRDefault="00D02D41" w:rsidP="00D02D41">
      <w:pPr>
        <w:rPr>
          <w:rFonts w:ascii="Times New Roman" w:eastAsia="Times New Roman" w:hAnsi="Times New Roman" w:cs="Times New Roman"/>
          <w:color w:val="000000"/>
        </w:rPr>
      </w:pPr>
      <w:r w:rsidRPr="00D02D41">
        <w:rPr>
          <w:rFonts w:ascii="Times New Roman" w:eastAsia="Times New Roman" w:hAnsi="Times New Roman" w:cs="Times New Roman"/>
          <w:color w:val="000000"/>
        </w:rPr>
        <w:t>In a normal distribution graph, the natural shape of the graph is a bell curve.  In a perfect scenario, the mean would take place at the top of the bell curve.  However, there are several variables in a normal distribution.  One of them is the mode.  The mode is the most common item in a dataset and that would ultimately play a role in the skewness of the graph.  </w:t>
      </w:r>
    </w:p>
    <w:p w14:paraId="6847390A" w14:textId="77777777" w:rsidR="00D02D41" w:rsidRPr="00D02D41" w:rsidRDefault="00D02D41" w:rsidP="00D02D41">
      <w:pPr>
        <w:rPr>
          <w:rFonts w:ascii="Times New Roman" w:eastAsia="Times New Roman" w:hAnsi="Times New Roman" w:cs="Times New Roman"/>
          <w:color w:val="000000"/>
        </w:rPr>
      </w:pPr>
    </w:p>
    <w:p w14:paraId="0F64228E" w14:textId="77777777" w:rsidR="00D02D41" w:rsidRPr="00D02D41" w:rsidRDefault="00D02D41" w:rsidP="00D02D41">
      <w:pPr>
        <w:rPr>
          <w:rFonts w:ascii="Times New Roman" w:eastAsia="Times New Roman" w:hAnsi="Times New Roman" w:cs="Times New Roman"/>
          <w:color w:val="000000"/>
        </w:rPr>
      </w:pPr>
      <w:r w:rsidRPr="00D02D41">
        <w:rPr>
          <w:rFonts w:ascii="Times New Roman" w:eastAsia="Times New Roman" w:hAnsi="Times New Roman" w:cs="Times New Roman"/>
          <w:color w:val="000000"/>
        </w:rPr>
        <w:t>α(m) = 1/2 γ1 = μ3 / 2 σ3</w:t>
      </w:r>
    </w:p>
    <w:p w14:paraId="0F8E66F9" w14:textId="77777777" w:rsidR="00D02D41" w:rsidRPr="00D02D41" w:rsidRDefault="00D02D41" w:rsidP="00D02D41">
      <w:pPr>
        <w:rPr>
          <w:rFonts w:ascii="Times New Roman" w:eastAsia="Times New Roman" w:hAnsi="Times New Roman" w:cs="Times New Roman"/>
          <w:color w:val="000000"/>
        </w:rPr>
      </w:pPr>
      <w:r w:rsidRPr="00D02D41">
        <w:rPr>
          <w:rFonts w:ascii="Times New Roman" w:eastAsia="Times New Roman" w:hAnsi="Times New Roman" w:cs="Times New Roman"/>
          <w:color w:val="000000"/>
        </w:rPr>
        <w:t>Where μ is the mean and σ is the standard deviation and γ is the Fisher Skewness.</w:t>
      </w:r>
    </w:p>
    <w:p w14:paraId="65111993" w14:textId="77777777" w:rsidR="00D02D41" w:rsidRPr="00D02D41" w:rsidRDefault="00D02D41" w:rsidP="00D02D41">
      <w:pPr>
        <w:rPr>
          <w:rFonts w:ascii="Times New Roman" w:eastAsia="Times New Roman" w:hAnsi="Times New Roman" w:cs="Times New Roman"/>
          <w:color w:val="000000"/>
        </w:rPr>
      </w:pPr>
    </w:p>
    <w:p w14:paraId="5C0F024E" w14:textId="77777777" w:rsidR="00D02D41" w:rsidRPr="00D02D41" w:rsidRDefault="00D02D41" w:rsidP="00D02D41">
      <w:pPr>
        <w:rPr>
          <w:rFonts w:ascii="Times New Roman" w:eastAsia="Times New Roman" w:hAnsi="Times New Roman" w:cs="Times New Roman"/>
          <w:color w:val="000000"/>
        </w:rPr>
      </w:pPr>
      <w:r w:rsidRPr="00D02D41">
        <w:rPr>
          <w:rFonts w:ascii="Times New Roman" w:eastAsia="Times New Roman" w:hAnsi="Times New Roman" w:cs="Times New Roman"/>
          <w:color w:val="000000"/>
        </w:rPr>
        <w:t>As for a taller or wider in one axis than another, it all depends on the standard deviation and the extremes of the individual datasets.  If the dataset has several extreme observations the graph will get taller. This is also described as kurtosis. </w:t>
      </w:r>
    </w:p>
    <w:p w14:paraId="46D84560" w14:textId="77777777" w:rsidR="00D02D41" w:rsidRPr="00D02D41" w:rsidRDefault="00D02D41" w:rsidP="00D02D41">
      <w:pPr>
        <w:rPr>
          <w:rFonts w:ascii="Times New Roman" w:eastAsia="Times New Roman" w:hAnsi="Times New Roman" w:cs="Times New Roman"/>
          <w:color w:val="000000"/>
        </w:rPr>
      </w:pPr>
    </w:p>
    <w:p w14:paraId="71EA41F3" w14:textId="77777777" w:rsidR="00D02D41" w:rsidRPr="00D02D41" w:rsidRDefault="00D02D41" w:rsidP="00D02D41">
      <w:pPr>
        <w:spacing w:after="200"/>
        <w:rPr>
          <w:rFonts w:ascii="Times New Roman" w:eastAsia="Times New Roman" w:hAnsi="Times New Roman" w:cs="Times New Roman"/>
          <w:color w:val="000000"/>
        </w:rPr>
      </w:pPr>
      <w:r w:rsidRPr="00D02D41">
        <w:rPr>
          <w:rFonts w:ascii="Times New Roman" w:eastAsia="Times New Roman" w:hAnsi="Times New Roman" w:cs="Times New Roman"/>
          <w:color w:val="000000"/>
          <w:shd w:val="clear" w:color="auto" w:fill="F4F4F4"/>
        </w:rPr>
        <w:t>https://www.statisticshowto.com/probability-and-statistics/statistics-definitions/mean-median-mode/</w:t>
      </w:r>
    </w:p>
    <w:p w14:paraId="42F0EB75" w14:textId="77777777" w:rsidR="00D02D41" w:rsidRPr="00D02D41" w:rsidRDefault="00D02D41" w:rsidP="00D02D41">
      <w:pPr>
        <w:spacing w:after="200"/>
        <w:rPr>
          <w:rFonts w:ascii="Times New Roman" w:eastAsia="Times New Roman" w:hAnsi="Times New Roman" w:cs="Times New Roman"/>
          <w:color w:val="000000"/>
        </w:rPr>
      </w:pPr>
      <w:hyperlink r:id="rId10" w:history="1">
        <w:r w:rsidRPr="00D02D41">
          <w:rPr>
            <w:rFonts w:ascii="Times New Roman" w:eastAsia="Times New Roman" w:hAnsi="Times New Roman" w:cs="Times New Roman"/>
            <w:color w:val="1155CC"/>
            <w:u w:val="single"/>
            <w:shd w:val="clear" w:color="auto" w:fill="F4F4F4"/>
          </w:rPr>
          <w:t>https://www.statisticshowto.com/skewness/</w:t>
        </w:r>
      </w:hyperlink>
    </w:p>
    <w:p w14:paraId="2F85BBCD" w14:textId="77777777" w:rsidR="00D02D41" w:rsidRPr="00D02D41" w:rsidRDefault="00D02D41" w:rsidP="00D02D41">
      <w:pPr>
        <w:spacing w:after="200"/>
        <w:rPr>
          <w:rFonts w:ascii="Times New Roman" w:eastAsia="Times New Roman" w:hAnsi="Times New Roman" w:cs="Times New Roman"/>
          <w:color w:val="000000"/>
        </w:rPr>
      </w:pPr>
      <w:hyperlink r:id="rId11" w:history="1">
        <w:r w:rsidRPr="00D02D41">
          <w:rPr>
            <w:rFonts w:ascii="Times New Roman" w:eastAsia="Times New Roman" w:hAnsi="Times New Roman" w:cs="Times New Roman"/>
            <w:color w:val="1155CC"/>
            <w:u w:val="single"/>
            <w:shd w:val="clear" w:color="auto" w:fill="F4F4F4"/>
          </w:rPr>
          <w:t>https://en.wikipedia.org/wiki/Kurtosis</w:t>
        </w:r>
      </w:hyperlink>
    </w:p>
    <w:p w14:paraId="5EDFA42D" w14:textId="4A4F9350" w:rsidR="00D02D41" w:rsidRPr="00D02D41" w:rsidRDefault="00D02D41" w:rsidP="00D02D41">
      <w:pPr>
        <w:pStyle w:val="p2"/>
        <w:spacing w:before="0" w:beforeAutospacing="0" w:after="240" w:afterAutospacing="0"/>
        <w:rPr>
          <w:color w:val="000000"/>
        </w:rPr>
      </w:pPr>
    </w:p>
    <w:p w14:paraId="3350542A" w14:textId="77777777" w:rsidR="00D02D41" w:rsidRPr="00D02D41" w:rsidRDefault="00D02D41" w:rsidP="00D02D41">
      <w:pPr>
        <w:pStyle w:val="p1"/>
        <w:spacing w:before="0" w:beforeAutospacing="0" w:after="240" w:afterAutospacing="0"/>
        <w:rPr>
          <w:color w:val="000000"/>
        </w:rPr>
      </w:pPr>
      <w:r w:rsidRPr="00D02D41">
        <w:rPr>
          <w:color w:val="000000"/>
        </w:rPr>
        <w:t>4. Say we have two covariance matrices:</w:t>
      </w:r>
    </w:p>
    <w:p w14:paraId="2BB9947E" w14:textId="77777777" w:rsidR="00D02D41" w:rsidRPr="00D02D41" w:rsidRDefault="00D02D41" w:rsidP="00D02D41">
      <w:pPr>
        <w:pStyle w:val="p1"/>
        <w:spacing w:before="0" w:beforeAutospacing="0" w:after="0" w:afterAutospacing="0"/>
        <w:rPr>
          <w:color w:val="000000"/>
        </w:rPr>
      </w:pPr>
      <w:r w:rsidRPr="00D02D41">
        <w:rPr>
          <w:color w:val="000000"/>
        </w:rPr>
        <w:t>S_1 =</w:t>
      </w:r>
      <w:r w:rsidRPr="00D02D41">
        <w:rPr>
          <w:rStyle w:val="apple-converted-space"/>
          <w:color w:val="000000"/>
          <w:bdr w:val="none" w:sz="0" w:space="0" w:color="auto" w:frame="1"/>
        </w:rPr>
        <w:t> </w:t>
      </w:r>
      <w:r w:rsidRPr="00D02D41">
        <w:rPr>
          <w:color w:val="000000"/>
          <w:bdr w:val="none" w:sz="0" w:space="0" w:color="auto" w:frame="1"/>
        </w:rPr>
        <w:br/>
      </w:r>
      <w:r w:rsidRPr="00D02D41">
        <w:rPr>
          <w:color w:val="000000"/>
        </w:rPr>
        <w:t>[[ 0.75, 0.6</w:t>
      </w:r>
      <w:r w:rsidRPr="00D02D41">
        <w:rPr>
          <w:color w:val="000000"/>
        </w:rPr>
        <w:br/>
        <w:t> 0.6  0.9]]</w:t>
      </w:r>
    </w:p>
    <w:p w14:paraId="09827952" w14:textId="77777777" w:rsidR="00D02D41" w:rsidRPr="00D02D41" w:rsidRDefault="00D02D41" w:rsidP="00D02D41">
      <w:pPr>
        <w:pStyle w:val="p2"/>
        <w:spacing w:before="0" w:beforeAutospacing="0" w:after="240" w:afterAutospacing="0"/>
        <w:rPr>
          <w:color w:val="000000"/>
        </w:rPr>
      </w:pPr>
      <w:r w:rsidRPr="00D02D41">
        <w:rPr>
          <w:color w:val="000000"/>
        </w:rPr>
        <w:t>S_2 = </w:t>
      </w:r>
      <w:r w:rsidRPr="00D02D41">
        <w:rPr>
          <w:color w:val="000000"/>
        </w:rPr>
        <w:br/>
        <w:t>[[ 0.9, 0.7</w:t>
      </w:r>
      <w:r w:rsidRPr="00D02D41">
        <w:rPr>
          <w:color w:val="000000"/>
        </w:rPr>
        <w:br/>
        <w:t> 0.7  1.2]]</w:t>
      </w:r>
    </w:p>
    <w:p w14:paraId="6D750691" w14:textId="0CC1DA33" w:rsidR="00D02D41" w:rsidRDefault="00D02D41" w:rsidP="00D02D41">
      <w:pPr>
        <w:pStyle w:val="p2"/>
        <w:spacing w:before="0" w:beforeAutospacing="0" w:after="240" w:afterAutospacing="0"/>
        <w:rPr>
          <w:color w:val="000000"/>
        </w:rPr>
      </w:pPr>
      <w:r w:rsidRPr="00D02D41">
        <w:rPr>
          <w:color w:val="000000"/>
        </w:rPr>
        <w:t>The data associated with the first matrix (Class 1) has a prior probability of 0.6 and the data associated with the second (Class 2) has a prior probability of 0.4. Say we want to find a linear (not quadratic) discriminant for each class, what covariance matrix would we use? Show your work.</w:t>
      </w:r>
    </w:p>
    <w:p w14:paraId="03DC959F" w14:textId="5EE9C6C8" w:rsidR="00D02D41" w:rsidRDefault="00D02D41" w:rsidP="00D02D41">
      <w:pPr>
        <w:pStyle w:val="p2"/>
        <w:spacing w:before="0" w:beforeAutospacing="0" w:after="240" w:afterAutospacing="0"/>
        <w:rPr>
          <w:color w:val="000000"/>
        </w:rPr>
      </w:pPr>
      <w:r>
        <w:rPr>
          <w:noProof/>
          <w:color w:val="000000"/>
        </w:rPr>
        <w:lastRenderedPageBreak/>
        <w:drawing>
          <wp:inline distT="0" distB="0" distL="0" distR="0" wp14:anchorId="497BD660" wp14:editId="2FA53721">
            <wp:extent cx="5943600" cy="7833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7833995"/>
                    </a:xfrm>
                    <a:prstGeom prst="rect">
                      <a:avLst/>
                    </a:prstGeom>
                  </pic:spPr>
                </pic:pic>
              </a:graphicData>
            </a:graphic>
          </wp:inline>
        </w:drawing>
      </w:r>
    </w:p>
    <w:p w14:paraId="7040C1B6" w14:textId="77777777" w:rsidR="00D02D41" w:rsidRPr="00D02D41" w:rsidRDefault="00D02D41" w:rsidP="00D02D41">
      <w:pPr>
        <w:pStyle w:val="p2"/>
        <w:spacing w:before="0" w:beforeAutospacing="0" w:after="240" w:afterAutospacing="0"/>
        <w:rPr>
          <w:color w:val="000000"/>
        </w:rPr>
      </w:pPr>
    </w:p>
    <w:p w14:paraId="3D89E954" w14:textId="7040BF42" w:rsidR="00D02D41" w:rsidRDefault="00D02D41" w:rsidP="00D02D41">
      <w:pPr>
        <w:pStyle w:val="p2"/>
        <w:spacing w:before="0" w:beforeAutospacing="0" w:after="0" w:afterAutospacing="0"/>
        <w:rPr>
          <w:color w:val="000000"/>
        </w:rPr>
      </w:pPr>
      <w:r w:rsidRPr="00D02D41">
        <w:rPr>
          <w:color w:val="000000"/>
        </w:rPr>
        <w:t>5. What entries of a covariance matrix would we use</w:t>
      </w:r>
      <w:r w:rsidRPr="00D02D41">
        <w:rPr>
          <w:rStyle w:val="apple-converted-space"/>
          <w:color w:val="000000"/>
        </w:rPr>
        <w:t> </w:t>
      </w:r>
      <w:r w:rsidRPr="00D02D41">
        <w:rPr>
          <w:color w:val="000000"/>
          <w:bdr w:val="none" w:sz="0" w:space="0" w:color="auto" w:frame="1"/>
        </w:rPr>
        <w:t>fo</w:t>
      </w:r>
      <w:r w:rsidRPr="00D02D41">
        <w:rPr>
          <w:color w:val="000000"/>
        </w:rPr>
        <w:t>r Gaussian Naive Bayes?</w:t>
      </w:r>
    </w:p>
    <w:p w14:paraId="7EF631BF" w14:textId="45DF6672" w:rsidR="00D02D41" w:rsidRDefault="00D02D41" w:rsidP="00D02D41">
      <w:pPr>
        <w:pStyle w:val="p2"/>
        <w:spacing w:before="0" w:beforeAutospacing="0" w:after="0" w:afterAutospacing="0"/>
        <w:rPr>
          <w:color w:val="000000"/>
        </w:rPr>
      </w:pPr>
    </w:p>
    <w:p w14:paraId="2669F935" w14:textId="2F9A99F9" w:rsidR="00D02D41" w:rsidRPr="00D02D41" w:rsidRDefault="00D02D41" w:rsidP="00D02D41">
      <w:pPr>
        <w:rPr>
          <w:rFonts w:ascii="Times New Roman" w:eastAsia="Times New Roman" w:hAnsi="Times New Roman" w:cs="Times New Roman"/>
        </w:rPr>
      </w:pPr>
      <w:r w:rsidRPr="00D02D41">
        <w:rPr>
          <w:rFonts w:ascii="Times New Roman" w:eastAsia="Times New Roman" w:hAnsi="Times New Roman" w:cs="Times New Roman"/>
          <w:color w:val="000000"/>
        </w:rPr>
        <w:t xml:space="preserve">The entries of a covariance matrix should be that of a Transpose matrix.  (This makes the columns of the new matrix the rows of the original) </w:t>
      </w:r>
    </w:p>
    <w:p w14:paraId="34AA0BD0" w14:textId="77777777" w:rsidR="00D02D41" w:rsidRPr="00D02D41" w:rsidRDefault="00D02D41" w:rsidP="00D02D41">
      <w:pPr>
        <w:pStyle w:val="p2"/>
        <w:spacing w:before="0" w:beforeAutospacing="0" w:after="0" w:afterAutospacing="0"/>
        <w:rPr>
          <w:color w:val="000000"/>
        </w:rPr>
      </w:pPr>
    </w:p>
    <w:p w14:paraId="6EC910B5" w14:textId="77777777" w:rsidR="00D02D41" w:rsidRPr="00D02D41" w:rsidRDefault="00D02D41" w:rsidP="00D02D41">
      <w:pPr>
        <w:pStyle w:val="p2"/>
        <w:spacing w:before="0" w:beforeAutospacing="0" w:after="240" w:afterAutospacing="0"/>
        <w:rPr>
          <w:color w:val="000000"/>
        </w:rPr>
      </w:pPr>
      <w:r w:rsidRPr="00D02D41">
        <w:rPr>
          <w:color w:val="000000"/>
        </w:rPr>
        <w:t>6. Say we have the following corpus of documents:</w:t>
      </w:r>
    </w:p>
    <w:p w14:paraId="3292DDC0" w14:textId="77777777" w:rsidR="00D02D41" w:rsidRPr="00D02D41" w:rsidRDefault="00D02D41" w:rsidP="00D02D41">
      <w:pPr>
        <w:pStyle w:val="p1"/>
        <w:spacing w:before="0" w:beforeAutospacing="0" w:after="240" w:afterAutospacing="0"/>
        <w:rPr>
          <w:color w:val="000000"/>
        </w:rPr>
      </w:pPr>
      <w:r w:rsidRPr="00D02D41">
        <w:rPr>
          <w:color w:val="000000"/>
        </w:rPr>
        <w:t xml:space="preserve">Document_1: love great </w:t>
      </w:r>
      <w:proofErr w:type="spellStart"/>
      <w:r w:rsidRPr="00D02D41">
        <w:rPr>
          <w:color w:val="000000"/>
        </w:rPr>
        <w:t>great</w:t>
      </w:r>
      <w:proofErr w:type="spellEnd"/>
      <w:r w:rsidRPr="00D02D41">
        <w:rPr>
          <w:color w:val="000000"/>
        </w:rPr>
        <w:t xml:space="preserve"> = </w:t>
      </w:r>
      <w:proofErr w:type="spellStart"/>
      <w:r w:rsidRPr="00D02D41">
        <w:rPr>
          <w:color w:val="000000"/>
        </w:rPr>
        <w:t>Class_good</w:t>
      </w:r>
      <w:proofErr w:type="spellEnd"/>
      <w:r w:rsidRPr="00D02D41">
        <w:rPr>
          <w:color w:val="000000"/>
        </w:rPr>
        <w:br/>
        <w:t xml:space="preserve">Document_2: good great good okay = </w:t>
      </w:r>
      <w:proofErr w:type="spellStart"/>
      <w:r w:rsidRPr="00D02D41">
        <w:rPr>
          <w:color w:val="000000"/>
        </w:rPr>
        <w:t>Class_good</w:t>
      </w:r>
      <w:proofErr w:type="spellEnd"/>
      <w:r w:rsidRPr="00D02D41">
        <w:rPr>
          <w:color w:val="000000"/>
        </w:rPr>
        <w:br/>
        <w:t xml:space="preserve">Document_3: terrible </w:t>
      </w:r>
      <w:proofErr w:type="spellStart"/>
      <w:r w:rsidRPr="00D02D41">
        <w:rPr>
          <w:color w:val="000000"/>
        </w:rPr>
        <w:t>terrible</w:t>
      </w:r>
      <w:proofErr w:type="spellEnd"/>
      <w:r w:rsidRPr="00D02D41">
        <w:rPr>
          <w:color w:val="000000"/>
        </w:rPr>
        <w:t xml:space="preserve"> bad </w:t>
      </w:r>
      <w:proofErr w:type="spellStart"/>
      <w:r w:rsidRPr="00D02D41">
        <w:rPr>
          <w:color w:val="000000"/>
        </w:rPr>
        <w:t>bad</w:t>
      </w:r>
      <w:proofErr w:type="spellEnd"/>
      <w:r w:rsidRPr="00D02D41">
        <w:rPr>
          <w:color w:val="000000"/>
        </w:rPr>
        <w:t xml:space="preserve">  okay = </w:t>
      </w:r>
      <w:proofErr w:type="spellStart"/>
      <w:r w:rsidRPr="00D02D41">
        <w:rPr>
          <w:color w:val="000000"/>
        </w:rPr>
        <w:t>Class_bad</w:t>
      </w:r>
      <w:proofErr w:type="spellEnd"/>
      <w:r w:rsidRPr="00D02D41">
        <w:rPr>
          <w:color w:val="000000"/>
        </w:rPr>
        <w:br/>
        <w:t xml:space="preserve">Document_4: terrible bad terrible = </w:t>
      </w:r>
      <w:proofErr w:type="spellStart"/>
      <w:r w:rsidRPr="00D02D41">
        <w:rPr>
          <w:color w:val="000000"/>
        </w:rPr>
        <w:t>Class_bad</w:t>
      </w:r>
      <w:proofErr w:type="spellEnd"/>
      <w:r w:rsidRPr="00D02D41">
        <w:rPr>
          <w:color w:val="000000"/>
        </w:rPr>
        <w:br/>
        <w:t xml:space="preserve">Document_5: okay bad dismal - </w:t>
      </w:r>
      <w:proofErr w:type="spellStart"/>
      <w:r w:rsidRPr="00D02D41">
        <w:rPr>
          <w:color w:val="000000"/>
        </w:rPr>
        <w:t>Class_bad</w:t>
      </w:r>
      <w:proofErr w:type="spellEnd"/>
    </w:p>
    <w:p w14:paraId="4751DB1A" w14:textId="77777777" w:rsidR="00D02D41" w:rsidRPr="00D02D41" w:rsidRDefault="00D02D41" w:rsidP="00D02D41">
      <w:pPr>
        <w:pStyle w:val="p1"/>
        <w:spacing w:before="0" w:beforeAutospacing="0" w:after="240" w:afterAutospacing="0"/>
        <w:rPr>
          <w:color w:val="000000"/>
        </w:rPr>
      </w:pPr>
      <w:r w:rsidRPr="00D02D41">
        <w:rPr>
          <w:color w:val="000000"/>
        </w:rPr>
        <w:t>What is the class of the following document? Show your work.</w:t>
      </w:r>
    </w:p>
    <w:p w14:paraId="2A4F51CF" w14:textId="5911A49F" w:rsidR="00D02D41" w:rsidRDefault="00D02D41" w:rsidP="00D02D41">
      <w:pPr>
        <w:pStyle w:val="p1"/>
        <w:spacing w:before="0" w:beforeAutospacing="0" w:after="240" w:afterAutospacing="0"/>
        <w:rPr>
          <w:color w:val="000000"/>
        </w:rPr>
      </w:pPr>
      <w:r w:rsidRPr="00D02D41">
        <w:rPr>
          <w:color w:val="000000"/>
        </w:rPr>
        <w:t>Document</w:t>
      </w:r>
      <w:proofErr w:type="gramStart"/>
      <w:r w:rsidRPr="00D02D41">
        <w:rPr>
          <w:color w:val="000000"/>
        </w:rPr>
        <w:t>_?:</w:t>
      </w:r>
      <w:proofErr w:type="gramEnd"/>
      <w:r w:rsidRPr="00D02D41">
        <w:rPr>
          <w:color w:val="000000"/>
        </w:rPr>
        <w:t xml:space="preserve"> love great terrible bad</w:t>
      </w:r>
    </w:p>
    <w:p w14:paraId="14E551D3" w14:textId="3C80D695" w:rsidR="00D02D41" w:rsidRDefault="00D02D41" w:rsidP="00D02D41">
      <w:pPr>
        <w:pStyle w:val="p1"/>
        <w:spacing w:before="0" w:beforeAutospacing="0" w:after="240" w:afterAutospacing="0"/>
        <w:rPr>
          <w:color w:val="000000"/>
        </w:rPr>
      </w:pPr>
    </w:p>
    <w:p w14:paraId="35B4DE2F" w14:textId="3B61D025" w:rsidR="00D02D41" w:rsidRDefault="00D02D41" w:rsidP="00D02D41">
      <w:pPr>
        <w:pStyle w:val="p1"/>
        <w:spacing w:before="0" w:beforeAutospacing="0" w:after="240" w:afterAutospacing="0"/>
        <w:rPr>
          <w:color w:val="000000"/>
        </w:rPr>
      </w:pPr>
      <w:r>
        <w:rPr>
          <w:noProof/>
          <w:color w:val="000000"/>
        </w:rPr>
        <w:lastRenderedPageBreak/>
        <w:drawing>
          <wp:inline distT="0" distB="0" distL="0" distR="0" wp14:anchorId="327ADCB5" wp14:editId="5E529572">
            <wp:extent cx="5943600" cy="7833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7833995"/>
                    </a:xfrm>
                    <a:prstGeom prst="rect">
                      <a:avLst/>
                    </a:prstGeom>
                  </pic:spPr>
                </pic:pic>
              </a:graphicData>
            </a:graphic>
          </wp:inline>
        </w:drawing>
      </w:r>
    </w:p>
    <w:p w14:paraId="3683CEB6" w14:textId="77777777" w:rsidR="00D02D41" w:rsidRPr="00D02D41" w:rsidRDefault="00D02D41" w:rsidP="00D02D41">
      <w:pPr>
        <w:pStyle w:val="p1"/>
        <w:spacing w:before="0" w:beforeAutospacing="0" w:after="240" w:afterAutospacing="0"/>
        <w:rPr>
          <w:color w:val="000000"/>
        </w:rPr>
      </w:pPr>
    </w:p>
    <w:p w14:paraId="4002321D" w14:textId="213C2F5A" w:rsidR="00D02D41" w:rsidRDefault="00D02D41" w:rsidP="00D02D41">
      <w:pPr>
        <w:pStyle w:val="p2"/>
        <w:spacing w:before="0" w:beforeAutospacing="0" w:after="240" w:afterAutospacing="0"/>
        <w:rPr>
          <w:color w:val="000000"/>
        </w:rPr>
      </w:pPr>
      <w:r w:rsidRPr="00D02D41">
        <w:rPr>
          <w:color w:val="000000"/>
        </w:rPr>
        <w:t>7. What does PCA do? How do we interpret a scree graph?</w:t>
      </w:r>
    </w:p>
    <w:p w14:paraId="1CF1499E" w14:textId="6FA1F588" w:rsidR="00D02D41" w:rsidRDefault="00D02D41" w:rsidP="00D02D41">
      <w:pPr>
        <w:pStyle w:val="p2"/>
        <w:spacing w:before="0" w:beforeAutospacing="0" w:after="240" w:afterAutospacing="0"/>
        <w:rPr>
          <w:color w:val="000000"/>
        </w:rPr>
      </w:pPr>
    </w:p>
    <w:p w14:paraId="5EF33905" w14:textId="77777777" w:rsidR="00D02D41" w:rsidRPr="00D02D41" w:rsidRDefault="00D02D41" w:rsidP="00D02D41">
      <w:pPr>
        <w:rPr>
          <w:rFonts w:ascii="Times New Roman" w:eastAsia="Times New Roman" w:hAnsi="Times New Roman" w:cs="Times New Roman"/>
        </w:rPr>
      </w:pPr>
      <w:r w:rsidRPr="00D02D41">
        <w:rPr>
          <w:rFonts w:ascii="Times New Roman" w:eastAsia="Times New Roman" w:hAnsi="Times New Roman" w:cs="Times New Roman"/>
          <w:color w:val="000000"/>
        </w:rPr>
        <w:t xml:space="preserve">PCA is referring to Principal Component Analysis and is an unsupervised method that does not use the output information.  It looks to maximize the variance. The idea is to reduce the dimensions of the dataset and keep as much as of the variability of the dataset.  As for the scree graphs, PCA centers the sample and then rotates the axes to line up with the directions of the highest variance.  Interestingly if the variance is too small </w:t>
      </w:r>
      <w:proofErr w:type="spellStart"/>
      <w:r w:rsidRPr="00D02D41">
        <w:rPr>
          <w:rFonts w:ascii="Times New Roman" w:eastAsia="Times New Roman" w:hAnsi="Times New Roman" w:cs="Times New Roman"/>
          <w:color w:val="000000"/>
        </w:rPr>
        <w:t>on</w:t>
      </w:r>
      <w:proofErr w:type="spellEnd"/>
      <w:r w:rsidRPr="00D02D41">
        <w:rPr>
          <w:rFonts w:ascii="Times New Roman" w:eastAsia="Times New Roman" w:hAnsi="Times New Roman" w:cs="Times New Roman"/>
          <w:color w:val="000000"/>
        </w:rPr>
        <w:t xml:space="preserve"> given axes then the dimensionality is reduced (page 123.) </w:t>
      </w:r>
    </w:p>
    <w:p w14:paraId="33555905" w14:textId="77777777" w:rsidR="00D02D41" w:rsidRPr="00D02D41" w:rsidRDefault="00D02D41" w:rsidP="00D02D41">
      <w:pPr>
        <w:pStyle w:val="p2"/>
        <w:spacing w:before="0" w:beforeAutospacing="0" w:after="240" w:afterAutospacing="0"/>
        <w:rPr>
          <w:color w:val="000000"/>
        </w:rPr>
      </w:pPr>
    </w:p>
    <w:p w14:paraId="19174134" w14:textId="77777777" w:rsidR="00D02D41" w:rsidRPr="00D02D41" w:rsidRDefault="00D02D41" w:rsidP="00D02D41">
      <w:pPr>
        <w:jc w:val="center"/>
        <w:rPr>
          <w:rFonts w:ascii="Times New Roman" w:hAnsi="Times New Roman" w:cs="Times New Roman"/>
        </w:rPr>
      </w:pPr>
    </w:p>
    <w:sectPr w:rsidR="00D02D41" w:rsidRPr="00D02D41" w:rsidSect="003B3177">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EE6E46" w14:textId="77777777" w:rsidR="00984B77" w:rsidRDefault="00984B77" w:rsidP="00D02D41">
      <w:r>
        <w:separator/>
      </w:r>
    </w:p>
  </w:endnote>
  <w:endnote w:type="continuationSeparator" w:id="0">
    <w:p w14:paraId="109F758B" w14:textId="77777777" w:rsidR="00984B77" w:rsidRDefault="00984B77" w:rsidP="00D02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CC0E37" w14:textId="77777777" w:rsidR="00984B77" w:rsidRDefault="00984B77" w:rsidP="00D02D41">
      <w:r>
        <w:separator/>
      </w:r>
    </w:p>
  </w:footnote>
  <w:footnote w:type="continuationSeparator" w:id="0">
    <w:p w14:paraId="2BAA2484" w14:textId="77777777" w:rsidR="00984B77" w:rsidRDefault="00984B77" w:rsidP="00D02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E401" w14:textId="77777777" w:rsidR="00D02D41" w:rsidRPr="00D02D41" w:rsidRDefault="00D02D41" w:rsidP="00D02D41">
    <w:pPr>
      <w:pStyle w:val="Header"/>
      <w:jc w:val="right"/>
      <w:rPr>
        <w:rFonts w:ascii="Times New Roman" w:hAnsi="Times New Roman" w:cs="Times New Roman"/>
      </w:rPr>
    </w:pPr>
    <w:r w:rsidRPr="00D02D41">
      <w:rPr>
        <w:rFonts w:ascii="Times New Roman" w:hAnsi="Times New Roman" w:cs="Times New Roman"/>
      </w:rPr>
      <w:t xml:space="preserve">Israel </w:t>
    </w:r>
    <w:proofErr w:type="spellStart"/>
    <w:r w:rsidRPr="00D02D41">
      <w:rPr>
        <w:rFonts w:ascii="Times New Roman" w:hAnsi="Times New Roman" w:cs="Times New Roman"/>
      </w:rPr>
      <w:t>Nolazco</w:t>
    </w:r>
    <w:proofErr w:type="spellEnd"/>
  </w:p>
  <w:p w14:paraId="1BE9D9F9" w14:textId="77777777" w:rsidR="00D02D41" w:rsidRPr="00D02D41" w:rsidRDefault="00D02D41" w:rsidP="00D02D41">
    <w:pPr>
      <w:pStyle w:val="Header"/>
      <w:jc w:val="right"/>
      <w:rPr>
        <w:rFonts w:ascii="Times New Roman" w:hAnsi="Times New Roman" w:cs="Times New Roman"/>
      </w:rPr>
    </w:pPr>
    <w:r w:rsidRPr="00D02D41">
      <w:rPr>
        <w:rFonts w:ascii="Times New Roman" w:hAnsi="Times New Roman" w:cs="Times New Roman"/>
      </w:rPr>
      <w:t>Concepts of Statistics 2</w:t>
    </w:r>
  </w:p>
  <w:p w14:paraId="755BF69A" w14:textId="77777777" w:rsidR="00D02D41" w:rsidRPr="00D02D41" w:rsidRDefault="00D02D41" w:rsidP="00D02D41">
    <w:pPr>
      <w:pStyle w:val="Header"/>
      <w:jc w:val="right"/>
      <w:rPr>
        <w:rFonts w:ascii="Times New Roman" w:hAnsi="Times New Roman" w:cs="Times New Roman"/>
      </w:rPr>
    </w:pPr>
    <w:r w:rsidRPr="00D02D41">
      <w:rPr>
        <w:rFonts w:ascii="Times New Roman" w:hAnsi="Times New Roman" w:cs="Times New Roman"/>
      </w:rPr>
      <w:t>SU20-Data-51200-002</w:t>
    </w:r>
  </w:p>
  <w:p w14:paraId="652CE870" w14:textId="16B33C5F" w:rsidR="00D02D41" w:rsidRPr="00D02D41" w:rsidRDefault="00D02D41" w:rsidP="00D02D41">
    <w:pPr>
      <w:pStyle w:val="Header"/>
      <w:jc w:val="right"/>
      <w:rPr>
        <w:rFonts w:ascii="Times New Roman" w:hAnsi="Times New Roman" w:cs="Times New Roman"/>
      </w:rPr>
    </w:pPr>
    <w:r w:rsidRPr="00D02D41">
      <w:rPr>
        <w:rFonts w:ascii="Times New Roman" w:hAnsi="Times New Roman" w:cs="Times New Roman"/>
      </w:rPr>
      <w:t>July 19,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A82DE8"/>
    <w:multiLevelType w:val="hybridMultilevel"/>
    <w:tmpl w:val="AF1EB6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D41"/>
    <w:rsid w:val="00166F42"/>
    <w:rsid w:val="003B3177"/>
    <w:rsid w:val="00984B77"/>
    <w:rsid w:val="00D02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A7C0DD"/>
  <w15:chartTrackingRefBased/>
  <w15:docId w15:val="{9988FF59-7835-CD4D-9435-238AF523D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2D41"/>
    <w:pPr>
      <w:tabs>
        <w:tab w:val="center" w:pos="4680"/>
        <w:tab w:val="right" w:pos="9360"/>
      </w:tabs>
    </w:pPr>
  </w:style>
  <w:style w:type="character" w:customStyle="1" w:styleId="HeaderChar">
    <w:name w:val="Header Char"/>
    <w:basedOn w:val="DefaultParagraphFont"/>
    <w:link w:val="Header"/>
    <w:uiPriority w:val="99"/>
    <w:rsid w:val="00D02D41"/>
  </w:style>
  <w:style w:type="paragraph" w:styleId="Footer">
    <w:name w:val="footer"/>
    <w:basedOn w:val="Normal"/>
    <w:link w:val="FooterChar"/>
    <w:uiPriority w:val="99"/>
    <w:unhideWhenUsed/>
    <w:rsid w:val="00D02D41"/>
    <w:pPr>
      <w:tabs>
        <w:tab w:val="center" w:pos="4680"/>
        <w:tab w:val="right" w:pos="9360"/>
      </w:tabs>
    </w:pPr>
  </w:style>
  <w:style w:type="character" w:customStyle="1" w:styleId="FooterChar">
    <w:name w:val="Footer Char"/>
    <w:basedOn w:val="DefaultParagraphFont"/>
    <w:link w:val="Footer"/>
    <w:uiPriority w:val="99"/>
    <w:rsid w:val="00D02D41"/>
  </w:style>
  <w:style w:type="paragraph" w:customStyle="1" w:styleId="p1">
    <w:name w:val="p1"/>
    <w:basedOn w:val="Normal"/>
    <w:rsid w:val="00D02D41"/>
    <w:pPr>
      <w:spacing w:before="100" w:beforeAutospacing="1" w:after="100" w:afterAutospacing="1"/>
    </w:pPr>
    <w:rPr>
      <w:rFonts w:ascii="Times New Roman" w:eastAsia="Times New Roman" w:hAnsi="Times New Roman" w:cs="Times New Roman"/>
    </w:rPr>
  </w:style>
  <w:style w:type="paragraph" w:customStyle="1" w:styleId="p2">
    <w:name w:val="p2"/>
    <w:basedOn w:val="Normal"/>
    <w:rsid w:val="00D02D4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D02D41"/>
  </w:style>
  <w:style w:type="paragraph" w:styleId="NormalWeb">
    <w:name w:val="Normal (Web)"/>
    <w:basedOn w:val="Normal"/>
    <w:uiPriority w:val="99"/>
    <w:semiHidden/>
    <w:unhideWhenUsed/>
    <w:rsid w:val="00D02D4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D02D4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819134">
      <w:bodyDiv w:val="1"/>
      <w:marLeft w:val="0"/>
      <w:marRight w:val="0"/>
      <w:marTop w:val="0"/>
      <w:marBottom w:val="0"/>
      <w:divBdr>
        <w:top w:val="none" w:sz="0" w:space="0" w:color="auto"/>
        <w:left w:val="none" w:sz="0" w:space="0" w:color="auto"/>
        <w:bottom w:val="none" w:sz="0" w:space="0" w:color="auto"/>
        <w:right w:val="none" w:sz="0" w:space="0" w:color="auto"/>
      </w:divBdr>
    </w:div>
    <w:div w:id="418336629">
      <w:bodyDiv w:val="1"/>
      <w:marLeft w:val="0"/>
      <w:marRight w:val="0"/>
      <w:marTop w:val="0"/>
      <w:marBottom w:val="0"/>
      <w:divBdr>
        <w:top w:val="none" w:sz="0" w:space="0" w:color="auto"/>
        <w:left w:val="none" w:sz="0" w:space="0" w:color="auto"/>
        <w:bottom w:val="none" w:sz="0" w:space="0" w:color="auto"/>
        <w:right w:val="none" w:sz="0" w:space="0" w:color="auto"/>
      </w:divBdr>
    </w:div>
    <w:div w:id="554857049">
      <w:bodyDiv w:val="1"/>
      <w:marLeft w:val="0"/>
      <w:marRight w:val="0"/>
      <w:marTop w:val="0"/>
      <w:marBottom w:val="0"/>
      <w:divBdr>
        <w:top w:val="none" w:sz="0" w:space="0" w:color="auto"/>
        <w:left w:val="none" w:sz="0" w:space="0" w:color="auto"/>
        <w:bottom w:val="none" w:sz="0" w:space="0" w:color="auto"/>
        <w:right w:val="none" w:sz="0" w:space="0" w:color="auto"/>
      </w:divBdr>
    </w:div>
    <w:div w:id="1788041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Kurtosis"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www.statisticshowto.com/skewness/"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Pages>
  <Words>478</Words>
  <Characters>2725</Characters>
  <Application>Microsoft Office Word</Application>
  <DocSecurity>0</DocSecurity>
  <Lines>22</Lines>
  <Paragraphs>6</Paragraphs>
  <ScaleCrop>false</ScaleCrop>
  <Company/>
  <LinksUpToDate>false</LinksUpToDate>
  <CharactersWithSpaces>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Nolazco</dc:creator>
  <cp:keywords/>
  <dc:description/>
  <cp:lastModifiedBy>Israel Nolazco</cp:lastModifiedBy>
  <cp:revision>1</cp:revision>
  <dcterms:created xsi:type="dcterms:W3CDTF">2020-07-30T02:20:00Z</dcterms:created>
  <dcterms:modified xsi:type="dcterms:W3CDTF">2020-07-30T02:30:00Z</dcterms:modified>
</cp:coreProperties>
</file>